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54D9" w14:textId="6ECEF4D3" w:rsidR="00A6694E" w:rsidRPr="00A6694E" w:rsidRDefault="00A6694E" w:rsidP="00A6694E">
      <w:pPr>
        <w:jc w:val="right"/>
        <w:rPr>
          <w:rFonts w:ascii="Calibri" w:hAnsi="Calibri" w:cs="Calibri"/>
        </w:rPr>
      </w:pPr>
      <w:r w:rsidRPr="00A6694E">
        <w:rPr>
          <w:rFonts w:ascii="Calibri" w:hAnsi="Calibri" w:cs="Calibri"/>
        </w:rPr>
        <w:t>Ciara Lancaster, Reimagine Change</w:t>
      </w:r>
    </w:p>
    <w:p w14:paraId="2B1C1AE1" w14:textId="2294080A" w:rsidR="00A6694E" w:rsidRPr="00A6694E" w:rsidRDefault="00A6694E" w:rsidP="00A6694E">
      <w:pPr>
        <w:jc w:val="right"/>
        <w:rPr>
          <w:rFonts w:ascii="Calibri" w:hAnsi="Calibri" w:cs="Calibri"/>
        </w:rPr>
      </w:pPr>
      <w:r w:rsidRPr="00A6694E">
        <w:rPr>
          <w:rFonts w:ascii="Calibri" w:hAnsi="Calibri" w:cs="Calibri"/>
        </w:rPr>
        <w:t xml:space="preserve">Change Resilience Expert </w:t>
      </w:r>
    </w:p>
    <w:p w14:paraId="6DB29D2C" w14:textId="4577C5AB" w:rsidR="00A6694E" w:rsidRPr="00A6694E" w:rsidRDefault="00A6694E" w:rsidP="00A6694E">
      <w:pPr>
        <w:jc w:val="right"/>
        <w:rPr>
          <w:rFonts w:ascii="Calibri" w:hAnsi="Calibri" w:cs="Calibri"/>
        </w:rPr>
      </w:pPr>
      <w:r w:rsidRPr="00A6694E">
        <w:rPr>
          <w:rFonts w:ascii="Calibri" w:hAnsi="Calibri" w:cs="Calibri"/>
        </w:rPr>
        <w:t xml:space="preserve">E: ciara@reimaginechange.com </w:t>
      </w:r>
    </w:p>
    <w:p w14:paraId="715C0701" w14:textId="3C18E5EE" w:rsidR="00A6694E" w:rsidRPr="00A6694E" w:rsidRDefault="00A6694E" w:rsidP="00A6694E">
      <w:pPr>
        <w:jc w:val="right"/>
        <w:rPr>
          <w:rFonts w:ascii="Calibri" w:hAnsi="Calibri" w:cs="Calibri"/>
        </w:rPr>
      </w:pPr>
      <w:r w:rsidRPr="00A6694E">
        <w:rPr>
          <w:rFonts w:ascii="Calibri" w:hAnsi="Calibri" w:cs="Calibri"/>
        </w:rPr>
        <w:t xml:space="preserve">W: </w:t>
      </w:r>
      <w:hyperlink r:id="rId4" w:history="1">
        <w:r w:rsidRPr="00A6694E">
          <w:rPr>
            <w:rStyle w:val="Hyperlink"/>
            <w:rFonts w:ascii="Calibri" w:hAnsi="Calibri" w:cs="Calibri"/>
          </w:rPr>
          <w:t>www.reimaginechange.com</w:t>
        </w:r>
      </w:hyperlink>
    </w:p>
    <w:p w14:paraId="0B8A156A" w14:textId="77777777" w:rsidR="00A6694E" w:rsidRDefault="00A6694E" w:rsidP="00E3223D">
      <w:pPr>
        <w:rPr>
          <w:rFonts w:ascii="Calibri" w:hAnsi="Calibri" w:cs="Calibri"/>
          <w:b/>
          <w:bCs/>
          <w:sz w:val="28"/>
          <w:szCs w:val="28"/>
        </w:rPr>
      </w:pPr>
    </w:p>
    <w:p w14:paraId="5CE0CC68" w14:textId="7285A14E" w:rsidR="00E3223D" w:rsidRPr="00E812E6" w:rsidRDefault="00E3223D" w:rsidP="00E3223D">
      <w:pPr>
        <w:rPr>
          <w:rFonts w:ascii="Calibri" w:hAnsi="Calibri" w:cs="Calibri"/>
          <w:b/>
          <w:bCs/>
          <w:sz w:val="28"/>
          <w:szCs w:val="28"/>
        </w:rPr>
      </w:pPr>
      <w:r w:rsidRPr="00E812E6">
        <w:rPr>
          <w:rFonts w:ascii="Calibri" w:hAnsi="Calibri" w:cs="Calibri"/>
          <w:b/>
          <w:bCs/>
          <w:sz w:val="28"/>
          <w:szCs w:val="28"/>
        </w:rPr>
        <w:t>Speaker Introduction for your MC/host.</w:t>
      </w:r>
    </w:p>
    <w:p w14:paraId="370EAB51" w14:textId="77777777" w:rsidR="00E3223D" w:rsidRPr="00E812E6" w:rsidRDefault="00E3223D" w:rsidP="00E3223D">
      <w:pPr>
        <w:rPr>
          <w:rFonts w:ascii="Calibri" w:hAnsi="Calibri" w:cs="Calibri"/>
          <w:sz w:val="28"/>
          <w:szCs w:val="28"/>
        </w:rPr>
      </w:pPr>
    </w:p>
    <w:p w14:paraId="48CF0DBA" w14:textId="77777777" w:rsidR="00E3223D" w:rsidRPr="00E812E6" w:rsidRDefault="00E3223D" w:rsidP="00E3223D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  <w:r w:rsidRPr="00E812E6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>HOW TO INTRODUCE CIARA LANCASTER TO THE STAGE:</w:t>
      </w:r>
    </w:p>
    <w:p w14:paraId="4A4E8777" w14:textId="77777777" w:rsidR="00E3223D" w:rsidRPr="00E812E6" w:rsidRDefault="00E3223D" w:rsidP="00E3223D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1AFB37A" w14:textId="77777777" w:rsidR="00E3223D" w:rsidRPr="00E812E6" w:rsidRDefault="00E3223D" w:rsidP="00E3223D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color w:val="000000"/>
          <w:sz w:val="28"/>
          <w:szCs w:val="28"/>
          <w:lang w:val="en-GB" w:eastAsia="en-US"/>
        </w:rPr>
      </w:pPr>
      <w:r w:rsidRPr="00E812E6"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Next up I’m delighted to introduce our guest speaker. </w:t>
      </w:r>
    </w:p>
    <w:p w14:paraId="7A945C1B" w14:textId="77777777" w:rsidR="00E3223D" w:rsidRPr="00E812E6" w:rsidRDefault="00E3223D" w:rsidP="00E3223D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color w:val="000000"/>
          <w:sz w:val="28"/>
          <w:szCs w:val="28"/>
          <w:lang w:val="en-GB" w:eastAsia="en-US"/>
        </w:rPr>
      </w:pPr>
    </w:p>
    <w:p w14:paraId="289E6CEC" w14:textId="4C2C29B1" w:rsidR="00E3223D" w:rsidRPr="00E812E6" w:rsidRDefault="00E3223D" w:rsidP="00E3223D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color w:val="000000"/>
          <w:sz w:val="28"/>
          <w:szCs w:val="28"/>
          <w:lang w:val="en-GB" w:eastAsia="en-US"/>
        </w:rPr>
      </w:pPr>
      <w:r w:rsidRPr="00E812E6"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After leading teams of 500+ through business transformation efforts as a Change Manager at Deloitte Australia, </w:t>
      </w:r>
      <w:r w:rsidR="00D94A6C">
        <w:rPr>
          <w:rFonts w:ascii="Calibri" w:hAnsi="Calibri" w:cs="Calibri"/>
          <w:color w:val="000000"/>
          <w:sz w:val="28"/>
          <w:szCs w:val="28"/>
          <w:lang w:val="en-GB" w:eastAsia="en-US"/>
        </w:rPr>
        <w:t>Ciara Lancaster</w:t>
      </w:r>
      <w:r w:rsidRPr="00E812E6"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 went on to author the </w:t>
      </w:r>
      <w:r w:rsidR="00D94A6C"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#1 </w:t>
      </w:r>
      <w:r w:rsidRPr="00E812E6"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best-selling organisational behaviour book, ‘Reimagine Change’. </w:t>
      </w:r>
    </w:p>
    <w:p w14:paraId="03A8F78B" w14:textId="77777777" w:rsidR="00E3223D" w:rsidRDefault="00E3223D" w:rsidP="00E3223D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color w:val="000000"/>
          <w:sz w:val="28"/>
          <w:szCs w:val="28"/>
          <w:lang w:val="en-GB" w:eastAsia="en-US"/>
        </w:rPr>
      </w:pPr>
    </w:p>
    <w:p w14:paraId="3416C792" w14:textId="01036551" w:rsidR="00D503D2" w:rsidRDefault="00504487" w:rsidP="00E3223D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color w:val="000000"/>
          <w:sz w:val="28"/>
          <w:szCs w:val="28"/>
          <w:lang w:val="en-GB" w:eastAsia="en-US"/>
        </w:rPr>
      </w:pPr>
      <w:r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Ciara </w:t>
      </w:r>
      <w:r w:rsidR="00D503D2"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is </w:t>
      </w:r>
      <w:r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now </w:t>
      </w:r>
      <w:r w:rsidR="00D503D2">
        <w:rPr>
          <w:rFonts w:ascii="Calibri" w:hAnsi="Calibri" w:cs="Calibri"/>
          <w:color w:val="000000"/>
          <w:sz w:val="28"/>
          <w:szCs w:val="28"/>
          <w:lang w:val="en-GB" w:eastAsia="en-US"/>
        </w:rPr>
        <w:t>on a mission to rewire one million mindsets to better cope and adapt through constant change.</w:t>
      </w:r>
    </w:p>
    <w:p w14:paraId="223D73BF" w14:textId="77777777" w:rsidR="00D503D2" w:rsidRPr="00E812E6" w:rsidRDefault="00D503D2" w:rsidP="00E3223D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color w:val="000000"/>
          <w:sz w:val="28"/>
          <w:szCs w:val="28"/>
          <w:lang w:val="en-GB" w:eastAsia="en-US"/>
        </w:rPr>
      </w:pPr>
    </w:p>
    <w:p w14:paraId="042D4BBE" w14:textId="7A4DBAA3" w:rsidR="00E3223D" w:rsidRPr="00E812E6" w:rsidRDefault="00E3223D" w:rsidP="00E3223D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color w:val="000000"/>
          <w:sz w:val="28"/>
          <w:szCs w:val="28"/>
          <w:lang w:val="en-GB" w:eastAsia="en-US"/>
        </w:rPr>
      </w:pPr>
      <w:r w:rsidRPr="00E812E6"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Ciara </w:t>
      </w:r>
      <w:r w:rsidR="00504487">
        <w:rPr>
          <w:rFonts w:ascii="Calibri" w:hAnsi="Calibri" w:cs="Calibri"/>
          <w:color w:val="000000"/>
          <w:sz w:val="28"/>
          <w:szCs w:val="28"/>
          <w:lang w:val="en-GB" w:eastAsia="en-US"/>
        </w:rPr>
        <w:t>has</w:t>
      </w:r>
      <w:r w:rsidR="009977AC"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 collaborate</w:t>
      </w:r>
      <w:r w:rsidR="00504487">
        <w:rPr>
          <w:rFonts w:ascii="Calibri" w:hAnsi="Calibri" w:cs="Calibri"/>
          <w:color w:val="000000"/>
          <w:sz w:val="28"/>
          <w:szCs w:val="28"/>
          <w:lang w:val="en-GB" w:eastAsia="en-US"/>
        </w:rPr>
        <w:t>d</w:t>
      </w:r>
      <w:r w:rsidR="009977AC"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 </w:t>
      </w:r>
      <w:r w:rsidRPr="00E812E6">
        <w:rPr>
          <w:rFonts w:ascii="Calibri" w:hAnsi="Calibri" w:cs="Calibri"/>
          <w:color w:val="000000"/>
          <w:sz w:val="28"/>
          <w:szCs w:val="28"/>
          <w:lang w:val="en-GB" w:eastAsia="en-US"/>
        </w:rPr>
        <w:t>with</w:t>
      </w:r>
      <w:r w:rsidR="00CC16D7"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 </w:t>
      </w:r>
      <w:r w:rsidRPr="00E812E6"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Australia’s leading brands, including </w:t>
      </w:r>
      <w:r w:rsidR="00D94A6C"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Dell, </w:t>
      </w:r>
      <w:r w:rsidR="00CC16D7"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Allianz, </w:t>
      </w:r>
      <w:r w:rsidRPr="00E812E6"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CommBank, </w:t>
      </w:r>
      <w:r w:rsidR="00D94A6C"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McGrath, </w:t>
      </w:r>
      <w:r w:rsidR="00CC16D7"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and </w:t>
      </w:r>
      <w:r w:rsidRPr="00E812E6"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Hays to name a few.  </w:t>
      </w:r>
    </w:p>
    <w:p w14:paraId="58BF6CFF" w14:textId="77777777" w:rsidR="00E3223D" w:rsidRPr="00E812E6" w:rsidRDefault="00E3223D" w:rsidP="00E3223D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color w:val="000000"/>
          <w:sz w:val="28"/>
          <w:szCs w:val="28"/>
          <w:lang w:val="en-GB" w:eastAsia="en-US"/>
        </w:rPr>
      </w:pPr>
    </w:p>
    <w:p w14:paraId="42C55C96" w14:textId="37127C9C" w:rsidR="00E3223D" w:rsidRPr="00E812E6" w:rsidRDefault="00E3223D" w:rsidP="00E3223D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color w:val="000000"/>
          <w:sz w:val="28"/>
          <w:szCs w:val="28"/>
          <w:lang w:val="en-GB" w:eastAsia="en-US"/>
        </w:rPr>
      </w:pPr>
      <w:r w:rsidRPr="00E812E6">
        <w:rPr>
          <w:rFonts w:ascii="Calibri" w:hAnsi="Calibri" w:cs="Calibri"/>
          <w:color w:val="000000"/>
          <w:sz w:val="28"/>
          <w:szCs w:val="28"/>
          <w:lang w:val="en-GB" w:eastAsia="en-US"/>
        </w:rPr>
        <w:t>In 2022, Ciara was invited to represent Australia and speak at the highly prestigious Million Dollar Round Table (MDRT) Global conference on her signature topic of change resilience.</w:t>
      </w:r>
    </w:p>
    <w:p w14:paraId="287DBA30" w14:textId="77777777" w:rsidR="00E3223D" w:rsidRPr="00E812E6" w:rsidRDefault="00E3223D" w:rsidP="00E3223D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color w:val="000000"/>
          <w:sz w:val="28"/>
          <w:szCs w:val="28"/>
          <w:lang w:val="en-GB" w:eastAsia="en-US"/>
        </w:rPr>
      </w:pPr>
    </w:p>
    <w:p w14:paraId="7A5C9927" w14:textId="2699F8EA" w:rsidR="00E3223D" w:rsidRPr="00E812E6" w:rsidRDefault="00E3223D" w:rsidP="00E3223D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val="en-GB" w:eastAsia="en-US"/>
        </w:rPr>
      </w:pPr>
      <w:r w:rsidRPr="00E812E6">
        <w:rPr>
          <w:rFonts w:ascii="Calibri" w:hAnsi="Calibri" w:cs="Calibri"/>
          <w:color w:val="000000"/>
          <w:sz w:val="28"/>
          <w:szCs w:val="28"/>
          <w:lang w:val="en-GB" w:eastAsia="en-US"/>
        </w:rPr>
        <w:t>And today, she’s chosen us to spend time with and share her epic leadership lessons</w:t>
      </w:r>
      <w:r w:rsidR="00CC16D7">
        <w:rPr>
          <w:rFonts w:ascii="Calibri" w:hAnsi="Calibri" w:cs="Calibri"/>
          <w:color w:val="000000"/>
          <w:sz w:val="28"/>
          <w:szCs w:val="28"/>
          <w:lang w:val="en-GB" w:eastAsia="en-US"/>
        </w:rPr>
        <w:t xml:space="preserve"> </w:t>
      </w:r>
      <w:r w:rsidR="00D503D2">
        <w:rPr>
          <w:rFonts w:ascii="Calibri" w:hAnsi="Calibri" w:cs="Calibri"/>
          <w:color w:val="000000"/>
          <w:sz w:val="28"/>
          <w:szCs w:val="28"/>
          <w:lang w:val="en-GB" w:eastAsia="en-US"/>
        </w:rPr>
        <w:t>and mindset insights.</w:t>
      </w:r>
    </w:p>
    <w:p w14:paraId="4D6C6594" w14:textId="77777777" w:rsidR="00E3223D" w:rsidRPr="00E812E6" w:rsidRDefault="00E3223D" w:rsidP="00E3223D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val="en-GB" w:eastAsia="en-US"/>
        </w:rPr>
      </w:pPr>
      <w:r w:rsidRPr="00E812E6">
        <w:rPr>
          <w:rFonts w:ascii="Calibri" w:hAnsi="Calibri" w:cs="Calibri"/>
          <w:color w:val="000000"/>
          <w:sz w:val="28"/>
          <w:szCs w:val="28"/>
          <w:lang w:val="en-GB" w:eastAsia="en-US"/>
        </w:rPr>
        <w:t> </w:t>
      </w:r>
    </w:p>
    <w:p w14:paraId="5281B4B5" w14:textId="77777777" w:rsidR="00E3223D" w:rsidRPr="00E812E6" w:rsidRDefault="00E3223D" w:rsidP="00E3223D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  <w:r w:rsidRPr="00E812E6">
        <w:rPr>
          <w:rFonts w:ascii="Calibri" w:hAnsi="Calibri" w:cs="Calibri"/>
          <w:color w:val="000000"/>
          <w:sz w:val="28"/>
          <w:szCs w:val="28"/>
          <w:lang w:val="en-GB" w:eastAsia="en-US"/>
        </w:rPr>
        <w:t>Please join me in welcoming to the stage, Ciara Lancaster.</w:t>
      </w:r>
    </w:p>
    <w:p w14:paraId="3F506B42" w14:textId="77777777" w:rsidR="00E3223D" w:rsidRDefault="00E3223D" w:rsidP="00E3223D">
      <w:pPr>
        <w:shd w:val="clear" w:color="auto" w:fill="FFFFFF"/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/>
        </w:rPr>
      </w:pPr>
    </w:p>
    <w:p w14:paraId="0B2FA416" w14:textId="77777777" w:rsidR="00E3223D" w:rsidRPr="00E812E6" w:rsidRDefault="00E3223D" w:rsidP="00E3223D">
      <w:pPr>
        <w:shd w:val="clear" w:color="auto" w:fill="FFFFFF"/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/>
        </w:rPr>
      </w:pPr>
      <w:r w:rsidRPr="00E812E6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/>
        </w:rPr>
        <w:t>(MC Note: ‘Ciara’ is pronounced like Kirra Beach in Queensland, alternatively</w:t>
      </w:r>
    </w:p>
    <w:p w14:paraId="0CCBF75B" w14:textId="3E850DA3" w:rsidR="00E3223D" w:rsidRPr="00A6694E" w:rsidRDefault="00E3223D" w:rsidP="00A6694E">
      <w:pPr>
        <w:shd w:val="clear" w:color="auto" w:fill="FFFFFF"/>
        <w:rPr>
          <w:rFonts w:ascii="Calibri" w:eastAsia="Times New Roman" w:hAnsi="Calibri" w:cs="Calibri"/>
          <w:i/>
          <w:iCs/>
          <w:color w:val="000000"/>
          <w:sz w:val="28"/>
          <w:szCs w:val="28"/>
        </w:rPr>
      </w:pPr>
      <w:r w:rsidRPr="00E812E6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/>
        </w:rPr>
        <w:t>‘Ciara’ is pronounced like actress Keira Knightly from the movie Love Actually.)</w:t>
      </w:r>
    </w:p>
    <w:p w14:paraId="1A54F7A4" w14:textId="11690B85" w:rsidR="00E3223D" w:rsidRDefault="00E3223D" w:rsidP="00E3223D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</w:p>
    <w:p w14:paraId="04514EFF" w14:textId="77777777" w:rsidR="00D94A6C" w:rsidRDefault="00D94A6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br w:type="page"/>
      </w:r>
    </w:p>
    <w:p w14:paraId="48AD0F17" w14:textId="143304F1" w:rsidR="00E3223D" w:rsidRPr="00E812E6" w:rsidRDefault="00E3223D" w:rsidP="00E3223D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  <w:r w:rsidRPr="00E812E6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lastRenderedPageBreak/>
        <w:t>HOW TO FAREWELL CIARA LANCASTER FROM THE STAGE:</w:t>
      </w:r>
    </w:p>
    <w:p w14:paraId="3228CE42" w14:textId="77777777" w:rsidR="00E3223D" w:rsidRPr="00E812E6" w:rsidRDefault="00E3223D" w:rsidP="00E3223D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</w:p>
    <w:p w14:paraId="627D78D7" w14:textId="5F2B3F03" w:rsidR="00E3223D" w:rsidRPr="00E812E6" w:rsidRDefault="00D94A6C" w:rsidP="00E3223D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Thank you so much Ciara.  What 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marvellous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journey we’ve all been on</w:t>
      </w:r>
      <w:r w:rsidR="00245F3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and </w:t>
      </w:r>
      <w:r w:rsidR="00E3223D" w:rsidRPr="00E812E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such an important topic for our business and team.  I’m sure others will agree that there were some wonderful tips and tricks for us to put into immediate practice.</w:t>
      </w:r>
    </w:p>
    <w:p w14:paraId="0291B929" w14:textId="77777777" w:rsidR="00E3223D" w:rsidRPr="00E812E6" w:rsidRDefault="00E3223D" w:rsidP="00E3223D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14:paraId="2B790056" w14:textId="77777777" w:rsidR="00E3223D" w:rsidRPr="00E812E6" w:rsidRDefault="00E3223D" w:rsidP="00E3223D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E812E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Ciara will </w:t>
      </w:r>
      <w:r w:rsidRPr="00E812E6">
        <w:rPr>
          <w:rFonts w:ascii="Calibri" w:eastAsia="Times New Roman" w:hAnsi="Calibri" w:cs="Calibri"/>
          <w:color w:val="000000"/>
          <w:sz w:val="28"/>
          <w:szCs w:val="28"/>
          <w:u w:val="single"/>
          <w:lang w:val="en-US"/>
        </w:rPr>
        <w:t>not</w:t>
      </w:r>
      <w:r w:rsidRPr="00E812E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be taking any questions from the </w:t>
      </w:r>
      <w:proofErr w:type="gramStart"/>
      <w:r w:rsidRPr="00E812E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stage,</w:t>
      </w:r>
      <w:proofErr w:type="gramEnd"/>
      <w:r w:rsidRPr="00E812E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however she wanted you to know that she will be available afterwards and circulating in the crowd to meet you personally and respond to questions then.</w:t>
      </w:r>
    </w:p>
    <w:p w14:paraId="5C0E9DB0" w14:textId="77777777" w:rsidR="00E3223D" w:rsidRPr="00E812E6" w:rsidRDefault="00E3223D" w:rsidP="00E3223D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14:paraId="37C44D7E" w14:textId="77777777" w:rsidR="00E3223D" w:rsidRPr="00E812E6" w:rsidRDefault="00E3223D" w:rsidP="00E3223D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E812E6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Next up…(return to conference run sheet)</w:t>
      </w:r>
    </w:p>
    <w:p w14:paraId="00DDAB7A" w14:textId="77777777" w:rsidR="00E3223D" w:rsidRPr="00E812E6" w:rsidRDefault="00E3223D" w:rsidP="00E3223D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</w:p>
    <w:p w14:paraId="53080C7C" w14:textId="77777777" w:rsidR="00E3223D" w:rsidRDefault="00E3223D"/>
    <w:sectPr w:rsidR="00E3223D" w:rsidSect="006E0C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3D"/>
    <w:rsid w:val="00162F19"/>
    <w:rsid w:val="00181FE0"/>
    <w:rsid w:val="00245F31"/>
    <w:rsid w:val="002A72A2"/>
    <w:rsid w:val="00504487"/>
    <w:rsid w:val="00515BB6"/>
    <w:rsid w:val="006E0C1C"/>
    <w:rsid w:val="007F1044"/>
    <w:rsid w:val="00805BE4"/>
    <w:rsid w:val="009977AC"/>
    <w:rsid w:val="00A6694E"/>
    <w:rsid w:val="00C75FED"/>
    <w:rsid w:val="00CC16D7"/>
    <w:rsid w:val="00D4053B"/>
    <w:rsid w:val="00D503D2"/>
    <w:rsid w:val="00D94A6C"/>
    <w:rsid w:val="00E3223D"/>
    <w:rsid w:val="00E5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E39D"/>
  <w15:chartTrackingRefBased/>
  <w15:docId w15:val="{EACE6DDC-1005-CC48-8E9B-30009B0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2A2"/>
    <w:rPr>
      <w:rFonts w:ascii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2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A72A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2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72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72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72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72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2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A72A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A72A2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A72A2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A72A2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2A72A2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2A72A2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A72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2A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2A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72A2"/>
    <w:rPr>
      <w:rFonts w:eastAsiaTheme="minorEastAsia"/>
      <w:color w:val="5A5A5A" w:themeColor="text1" w:themeTint="A5"/>
      <w:spacing w:val="15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2A72A2"/>
    <w:rPr>
      <w:b/>
      <w:bCs/>
    </w:rPr>
  </w:style>
  <w:style w:type="character" w:styleId="Emphasis">
    <w:name w:val="Emphasis"/>
    <w:basedOn w:val="DefaultParagraphFont"/>
    <w:uiPriority w:val="20"/>
    <w:qFormat/>
    <w:rsid w:val="002A72A2"/>
    <w:rPr>
      <w:i/>
      <w:iCs/>
    </w:rPr>
  </w:style>
  <w:style w:type="paragraph" w:styleId="ListParagraph">
    <w:name w:val="List Paragraph"/>
    <w:basedOn w:val="Normal"/>
    <w:uiPriority w:val="34"/>
    <w:qFormat/>
    <w:rsid w:val="002A72A2"/>
    <w:pPr>
      <w:ind w:left="720"/>
      <w:contextualSpacing/>
    </w:pPr>
    <w:rPr>
      <w:rFonts w:ascii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A72A2"/>
    <w:pPr>
      <w:spacing w:before="200" w:after="160"/>
      <w:ind w:left="864" w:right="864"/>
      <w:jc w:val="center"/>
    </w:pPr>
    <w:rPr>
      <w:rFonts w:eastAsia="Times New Roman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72A2"/>
    <w:rPr>
      <w:rFonts w:ascii="Times New Roman" w:eastAsia="Times New Roman" w:hAnsi="Times New Roman" w:cs="Times New Roman"/>
      <w:i/>
      <w:iCs/>
      <w:color w:val="404040" w:themeColor="text1" w:themeTint="BF"/>
      <w:lang w:eastAsia="en-GB"/>
    </w:rPr>
  </w:style>
  <w:style w:type="character" w:styleId="IntenseEmphasis">
    <w:name w:val="Intense Emphasis"/>
    <w:basedOn w:val="DefaultParagraphFont"/>
    <w:uiPriority w:val="21"/>
    <w:qFormat/>
    <w:rsid w:val="002A72A2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A66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imaginechan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Lancaster</dc:creator>
  <cp:keywords/>
  <dc:description/>
  <cp:lastModifiedBy>Ciara Lancaster</cp:lastModifiedBy>
  <cp:revision>2</cp:revision>
  <dcterms:created xsi:type="dcterms:W3CDTF">2023-11-03T05:19:00Z</dcterms:created>
  <dcterms:modified xsi:type="dcterms:W3CDTF">2023-11-03T05:19:00Z</dcterms:modified>
</cp:coreProperties>
</file>